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570" w:rsidRDefault="00622321">
      <w:pPr>
        <w:pStyle w:val="normal0"/>
        <w:jc w:val="center"/>
      </w:pPr>
      <w:r>
        <w:rPr>
          <w:rFonts w:ascii="Georgia" w:eastAsia="Georgia" w:hAnsi="Georgia" w:cs="Georgia"/>
          <w:b/>
          <w:sz w:val="40"/>
          <w:szCs w:val="40"/>
        </w:rPr>
        <w:t>SUCCESS 101</w:t>
      </w:r>
    </w:p>
    <w:p w:rsidR="00331570" w:rsidRDefault="00622321">
      <w:pPr>
        <w:pStyle w:val="normal0"/>
        <w:jc w:val="center"/>
      </w:pPr>
      <w:r>
        <w:rPr>
          <w:rFonts w:ascii="Georgia" w:eastAsia="Georgia" w:hAnsi="Georgia" w:cs="Georgia"/>
          <w:i/>
          <w:sz w:val="28"/>
          <w:szCs w:val="28"/>
        </w:rPr>
        <w:t>A Freshman Transition Course</w:t>
      </w:r>
    </w:p>
    <w:p w:rsidR="00331570" w:rsidRDefault="00622321">
      <w:pPr>
        <w:pStyle w:val="normal0"/>
        <w:jc w:val="center"/>
      </w:pPr>
      <w:r>
        <w:rPr>
          <w:rFonts w:ascii="Georgia" w:eastAsia="Georgia" w:hAnsi="Georgia" w:cs="Georgia"/>
          <w:i/>
          <w:sz w:val="28"/>
          <w:szCs w:val="28"/>
        </w:rPr>
        <w:t>Ms. Cain</w:t>
      </w:r>
      <w:r>
        <w:rPr>
          <w:rFonts w:ascii="Georgia" w:eastAsia="Georgia" w:hAnsi="Georgia" w:cs="Georgia"/>
          <w:sz w:val="28"/>
          <w:szCs w:val="28"/>
        </w:rPr>
        <w:t>–</w:t>
      </w:r>
      <w:r>
        <w:rPr>
          <w:rFonts w:ascii="Georgia" w:eastAsia="Georgia" w:hAnsi="Georgia" w:cs="Georgia"/>
          <w:sz w:val="28"/>
          <w:szCs w:val="28"/>
        </w:rPr>
        <w:t>lcain</w:t>
      </w:r>
      <w:hyperlink r:id="rId4">
        <w:r>
          <w:rPr>
            <w:rFonts w:ascii="Georgia" w:eastAsia="Georgia" w:hAnsi="Georgia" w:cs="Georgia"/>
            <w:color w:val="0000FF"/>
            <w:sz w:val="28"/>
            <w:szCs w:val="28"/>
            <w:u w:val="single"/>
          </w:rPr>
          <w:t>@petk12.org</w:t>
        </w:r>
      </w:hyperlink>
      <w:hyperlink r:id="rId5"/>
    </w:p>
    <w:p w:rsidR="00331570" w:rsidRDefault="00331570">
      <w:pPr>
        <w:pStyle w:val="normal0"/>
      </w:pPr>
    </w:p>
    <w:p w:rsidR="00331570" w:rsidRDefault="00622321">
      <w:pPr>
        <w:pStyle w:val="normal0"/>
      </w:pPr>
      <w:r>
        <w:rPr>
          <w:rFonts w:ascii="Georgia" w:eastAsia="Georgia" w:hAnsi="Georgia" w:cs="Georgia"/>
          <w:b/>
          <w:u w:val="single"/>
        </w:rPr>
        <w:t>Course Description</w:t>
      </w:r>
      <w:r>
        <w:rPr>
          <w:rFonts w:ascii="Georgia" w:eastAsia="Georgia" w:hAnsi="Georgia" w:cs="Georgia"/>
          <w:b/>
        </w:rPr>
        <w:t>:</w:t>
      </w:r>
    </w:p>
    <w:p w:rsidR="00331570" w:rsidRDefault="00622321">
      <w:pPr>
        <w:pStyle w:val="normal0"/>
      </w:pPr>
      <w:r>
        <w:rPr>
          <w:rFonts w:ascii="Georgia" w:eastAsia="Georgia" w:hAnsi="Georgia" w:cs="Georgia"/>
        </w:rPr>
        <w:t>    Success 101 is designed to foster academic success in their high school careers, and to aid in reaching life goals set by the individual student. This course aims to answer the all too often asked question, “how does school prepare me for the real worl</w:t>
      </w:r>
      <w:r>
        <w:rPr>
          <w:rFonts w:ascii="Georgia" w:eastAsia="Georgia" w:hAnsi="Georgia" w:cs="Georgia"/>
        </w:rPr>
        <w:t>d?”</w:t>
      </w:r>
      <w:r>
        <w:rPr>
          <w:rFonts w:ascii="Georgia" w:eastAsia="Georgia" w:hAnsi="Georgia" w:cs="Georgia"/>
        </w:rPr>
        <w:t xml:space="preserve"> In this course, y</w:t>
      </w:r>
      <w:r>
        <w:rPr>
          <w:rFonts w:ascii="Georgia" w:eastAsia="Georgia" w:hAnsi="Georgia" w:cs="Georgia"/>
        </w:rPr>
        <w:t>ou will discover the necessary steps to attain the lifestyle you dream of and how your passions, values, skills, and personality open the door to many future opportunities.  </w:t>
      </w:r>
    </w:p>
    <w:p w:rsidR="00331570" w:rsidRDefault="00331570">
      <w:pPr>
        <w:pStyle w:val="normal0"/>
      </w:pPr>
    </w:p>
    <w:p w:rsidR="00331570" w:rsidRDefault="00622321">
      <w:pPr>
        <w:pStyle w:val="normal0"/>
      </w:pPr>
      <w:r>
        <w:rPr>
          <w:rFonts w:ascii="Georgia" w:eastAsia="Georgia" w:hAnsi="Georgia" w:cs="Georgia"/>
          <w:b/>
          <w:u w:val="single"/>
        </w:rPr>
        <w:t>Textbook/Workbook - Curriculum</w:t>
      </w:r>
      <w:r>
        <w:rPr>
          <w:rFonts w:ascii="Georgia" w:eastAsia="Georgia" w:hAnsi="Georgia" w:cs="Georgia"/>
          <w:b/>
        </w:rPr>
        <w:t>:</w:t>
      </w:r>
    </w:p>
    <w:p w:rsidR="00331570" w:rsidRDefault="00622321">
      <w:pPr>
        <w:pStyle w:val="normal0"/>
      </w:pPr>
      <w:r>
        <w:rPr>
          <w:rFonts w:ascii="Georgia" w:eastAsia="Georgia" w:hAnsi="Georgia" w:cs="Georgia"/>
        </w:rPr>
        <w:t xml:space="preserve">    The </w:t>
      </w:r>
      <w:r>
        <w:rPr>
          <w:rFonts w:ascii="Georgia" w:eastAsia="Georgia" w:hAnsi="Georgia" w:cs="Georgia"/>
          <w:i/>
        </w:rPr>
        <w:t xml:space="preserve">Career Choices and </w:t>
      </w:r>
      <w:r>
        <w:rPr>
          <w:rFonts w:ascii="Georgia" w:eastAsia="Georgia" w:hAnsi="Georgia" w:cs="Georgia"/>
          <w:i/>
        </w:rPr>
        <w:t xml:space="preserve">Changes </w:t>
      </w:r>
      <w:r>
        <w:rPr>
          <w:rFonts w:ascii="Georgia" w:eastAsia="Georgia" w:hAnsi="Georgia" w:cs="Georgia"/>
        </w:rPr>
        <w:t>curriculum involves students in a career and life planning process that will motivate them not only to stay in school</w:t>
      </w:r>
      <w:r>
        <w:rPr>
          <w:rFonts w:ascii="Georgia" w:eastAsia="Georgia" w:hAnsi="Georgia" w:cs="Georgia"/>
        </w:rPr>
        <w:t xml:space="preserve"> and</w:t>
      </w:r>
      <w:r>
        <w:rPr>
          <w:rFonts w:ascii="Georgia" w:eastAsia="Georgia" w:hAnsi="Georgia" w:cs="Georgia"/>
        </w:rPr>
        <w:t xml:space="preserve"> to strive for achievement.  This will be accomplished by teaching decision making, problem solving and critical thinking skill</w:t>
      </w:r>
      <w:r>
        <w:rPr>
          <w:rFonts w:ascii="Georgia" w:eastAsia="Georgia" w:hAnsi="Georgia" w:cs="Georgia"/>
        </w:rPr>
        <w:t>s, then providing students with the opportunity to practice their skills.</w:t>
      </w:r>
    </w:p>
    <w:p w:rsidR="00331570" w:rsidRDefault="00331570">
      <w:pPr>
        <w:pStyle w:val="normal0"/>
      </w:pPr>
    </w:p>
    <w:p w:rsidR="00331570" w:rsidRDefault="00622321">
      <w:pPr>
        <w:pStyle w:val="normal0"/>
      </w:pPr>
      <w:r>
        <w:rPr>
          <w:rFonts w:ascii="Georgia" w:eastAsia="Georgia" w:hAnsi="Georgia" w:cs="Georgia"/>
          <w:b/>
          <w:u w:val="single"/>
        </w:rPr>
        <w:t>Required Materials</w:t>
      </w:r>
      <w:r>
        <w:rPr>
          <w:rFonts w:ascii="Georgia" w:eastAsia="Georgia" w:hAnsi="Georgia" w:cs="Georgia"/>
          <w:b/>
        </w:rPr>
        <w:t xml:space="preserve">: </w:t>
      </w:r>
      <w:r>
        <w:rPr>
          <w:rFonts w:ascii="Georgia" w:eastAsia="Georgia" w:hAnsi="Georgia" w:cs="Georgia"/>
        </w:rPr>
        <w:t>These should be brought daily to class.</w:t>
      </w:r>
    </w:p>
    <w:p w:rsidR="00331570" w:rsidRDefault="00622321">
      <w:pPr>
        <w:pStyle w:val="normal0"/>
      </w:pPr>
      <w:r>
        <w:rPr>
          <w:rFonts w:ascii="Georgia" w:eastAsia="Georgia" w:hAnsi="Georgia" w:cs="Georgia"/>
        </w:rPr>
        <w:t>           -</w:t>
      </w:r>
      <w:r>
        <w:rPr>
          <w:rFonts w:ascii="Georgia" w:eastAsia="Georgia" w:hAnsi="Georgia" w:cs="Georgia"/>
          <w:b/>
          <w:sz w:val="22"/>
          <w:szCs w:val="22"/>
        </w:rPr>
        <w:t>Binder with divided sections</w:t>
      </w:r>
    </w:p>
    <w:p w:rsidR="00331570" w:rsidRDefault="00622321">
      <w:pPr>
        <w:pStyle w:val="normal0"/>
      </w:pPr>
      <w:r>
        <w:rPr>
          <w:rFonts w:ascii="Georgia" w:eastAsia="Georgia" w:hAnsi="Georgia" w:cs="Georgia"/>
          <w:sz w:val="22"/>
          <w:szCs w:val="22"/>
        </w:rPr>
        <w:t xml:space="preserve">           </w:t>
      </w:r>
      <w:r>
        <w:rPr>
          <w:rFonts w:ascii="Georgia" w:eastAsia="Georgia" w:hAnsi="Georgia" w:cs="Georgia"/>
          <w:b/>
          <w:sz w:val="22"/>
          <w:szCs w:val="22"/>
        </w:rPr>
        <w:t xml:space="preserve">-Writing Utensils: </w:t>
      </w:r>
      <w:r>
        <w:rPr>
          <w:rFonts w:ascii="Georgia" w:eastAsia="Georgia" w:hAnsi="Georgia" w:cs="Georgia"/>
          <w:sz w:val="22"/>
          <w:szCs w:val="22"/>
        </w:rPr>
        <w:t>Pencil, blue or black pen, highlighter</w:t>
      </w:r>
    </w:p>
    <w:p w:rsidR="00331570" w:rsidRDefault="00331570">
      <w:pPr>
        <w:pStyle w:val="normal0"/>
      </w:pPr>
    </w:p>
    <w:p w:rsidR="00331570" w:rsidRDefault="00622321">
      <w:pPr>
        <w:pStyle w:val="normal0"/>
      </w:pPr>
      <w:r>
        <w:rPr>
          <w:rFonts w:ascii="Georgia" w:eastAsia="Georgia" w:hAnsi="Georgia" w:cs="Georgia"/>
          <w:b/>
          <w:u w:val="single"/>
        </w:rPr>
        <w:t>Grading Procedures and Policies</w:t>
      </w:r>
      <w:r>
        <w:rPr>
          <w:rFonts w:ascii="Georgia" w:eastAsia="Georgia" w:hAnsi="Georgia" w:cs="Georgia"/>
          <w:b/>
          <w:sz w:val="22"/>
          <w:szCs w:val="22"/>
        </w:rPr>
        <w:t>:</w:t>
      </w:r>
    </w:p>
    <w:p w:rsidR="00331570" w:rsidRDefault="00622321">
      <w:pPr>
        <w:pStyle w:val="normal0"/>
      </w:pPr>
      <w:r>
        <w:rPr>
          <w:rFonts w:ascii="Georgia" w:eastAsia="Georgia" w:hAnsi="Georgia" w:cs="Georgia"/>
          <w:sz w:val="22"/>
          <w:szCs w:val="22"/>
        </w:rPr>
        <w:t xml:space="preserve">Grades will be calculated </w:t>
      </w:r>
      <w:r>
        <w:rPr>
          <w:rFonts w:ascii="Georgia" w:eastAsia="Georgia" w:hAnsi="Georgia" w:cs="Georgia"/>
          <w:sz w:val="22"/>
          <w:szCs w:val="22"/>
        </w:rPr>
        <w:t>on a continual point system that will include assignments in the following categories</w:t>
      </w:r>
      <w:r>
        <w:rPr>
          <w:rFonts w:ascii="Georgia" w:eastAsia="Georgia" w:hAnsi="Georgia" w:cs="Georgia"/>
          <w:sz w:val="22"/>
          <w:szCs w:val="22"/>
        </w:rPr>
        <w:t>:</w:t>
      </w:r>
    </w:p>
    <w:p w:rsidR="00331570" w:rsidRDefault="00622321">
      <w:pPr>
        <w:pStyle w:val="normal0"/>
        <w:ind w:firstLine="720"/>
      </w:pPr>
      <w:r>
        <w:rPr>
          <w:rFonts w:ascii="Georgia" w:eastAsia="Georgia" w:hAnsi="Georgia" w:cs="Georgia"/>
          <w:sz w:val="22"/>
          <w:szCs w:val="22"/>
        </w:rPr>
        <w:t xml:space="preserve">Participation/Work Ethic                    </w:t>
      </w:r>
      <w:r>
        <w:rPr>
          <w:rFonts w:ascii="Georgia" w:eastAsia="Georgia" w:hAnsi="Georgia" w:cs="Georgia"/>
          <w:sz w:val="22"/>
          <w:szCs w:val="22"/>
        </w:rPr>
        <w:tab/>
      </w:r>
    </w:p>
    <w:p w:rsidR="00331570" w:rsidRDefault="00622321">
      <w:pPr>
        <w:pStyle w:val="normal0"/>
        <w:ind w:firstLine="720"/>
      </w:pPr>
      <w:r>
        <w:rPr>
          <w:rFonts w:ascii="Georgia" w:eastAsia="Georgia" w:hAnsi="Georgia" w:cs="Georgia"/>
          <w:sz w:val="22"/>
          <w:szCs w:val="22"/>
        </w:rPr>
        <w:t xml:space="preserve">Quizzes &amp; Tests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rsidR="00331570" w:rsidRDefault="00622321">
      <w:pPr>
        <w:pStyle w:val="normal0"/>
        <w:ind w:firstLine="720"/>
      </w:pPr>
      <w:r>
        <w:rPr>
          <w:rFonts w:ascii="Georgia" w:eastAsia="Georgia" w:hAnsi="Georgia" w:cs="Georgia"/>
          <w:sz w:val="22"/>
          <w:szCs w:val="22"/>
        </w:rPr>
        <w:t>Daily Work (Warm-ups, wor</w:t>
      </w:r>
      <w:r>
        <w:rPr>
          <w:rFonts w:ascii="Georgia" w:eastAsia="Georgia" w:hAnsi="Georgia" w:cs="Georgia"/>
          <w:sz w:val="22"/>
          <w:szCs w:val="22"/>
        </w:rPr>
        <w:t>kbook, HW, etc.)</w:t>
      </w:r>
      <w:r>
        <w:rPr>
          <w:rFonts w:ascii="Georgia" w:eastAsia="Georgia" w:hAnsi="Georgia" w:cs="Georgia"/>
          <w:sz w:val="22"/>
          <w:szCs w:val="22"/>
        </w:rPr>
        <w:tab/>
      </w:r>
    </w:p>
    <w:p w:rsidR="00331570" w:rsidRDefault="00622321">
      <w:pPr>
        <w:pStyle w:val="normal0"/>
        <w:ind w:firstLine="720"/>
      </w:pPr>
      <w:r>
        <w:rPr>
          <w:rFonts w:ascii="Georgia" w:eastAsia="Georgia" w:hAnsi="Georgia" w:cs="Georgia"/>
          <w:sz w:val="22"/>
          <w:szCs w:val="22"/>
        </w:rPr>
        <w:t>Projects/Presentations</w:t>
      </w:r>
      <w:r>
        <w:rPr>
          <w:rFonts w:ascii="Georgia" w:eastAsia="Georgia" w:hAnsi="Georgia" w:cs="Georgia"/>
          <w:sz w:val="22"/>
          <w:szCs w:val="22"/>
        </w:rPr>
        <w:tab/>
      </w:r>
    </w:p>
    <w:p w:rsidR="00331570" w:rsidRDefault="00622321">
      <w:pPr>
        <w:pStyle w:val="normal0"/>
        <w:ind w:left="720"/>
      </w:pPr>
      <w:r>
        <w:rPr>
          <w:rFonts w:ascii="Georgia" w:eastAsia="Georgia" w:hAnsi="Georgia" w:cs="Georgia"/>
          <w:sz w:val="22"/>
          <w:szCs w:val="22"/>
        </w:rPr>
        <w:t>Final (Portfolio, interview, resume, exam)</w:t>
      </w:r>
    </w:p>
    <w:p w:rsidR="00331570" w:rsidRDefault="00331570">
      <w:pPr>
        <w:pStyle w:val="normal0"/>
      </w:pPr>
    </w:p>
    <w:p w:rsidR="00331570" w:rsidRDefault="00622321">
      <w:pPr>
        <w:pStyle w:val="normal0"/>
      </w:pPr>
      <w:r>
        <w:rPr>
          <w:rFonts w:ascii="Georgia" w:eastAsia="Georgia" w:hAnsi="Georgia" w:cs="Georgia"/>
          <w:b/>
          <w:i/>
          <w:sz w:val="22"/>
          <w:szCs w:val="22"/>
        </w:rPr>
        <w:t>Participation/Work Ethic</w:t>
      </w:r>
      <w:r>
        <w:rPr>
          <w:rFonts w:ascii="Georgia" w:eastAsia="Georgia" w:hAnsi="Georgia" w:cs="Georgia"/>
          <w:sz w:val="22"/>
          <w:szCs w:val="22"/>
        </w:rPr>
        <w:t xml:space="preserve"> - You will have the opportunity to gain each day.  These points are determined by arriving on time, participating in class discussion, completing</w:t>
      </w:r>
      <w:r>
        <w:rPr>
          <w:rFonts w:ascii="Georgia" w:eastAsia="Georgia" w:hAnsi="Georgia" w:cs="Georgia"/>
          <w:sz w:val="22"/>
          <w:szCs w:val="22"/>
        </w:rPr>
        <w:t xml:space="preserve"> work and staying on task, being supportive of class goals and norms.  (</w:t>
      </w:r>
      <w:r>
        <w:rPr>
          <w:rFonts w:ascii="Georgia" w:eastAsia="Georgia" w:hAnsi="Georgia" w:cs="Georgia"/>
          <w:b/>
          <w:sz w:val="22"/>
          <w:szCs w:val="22"/>
        </w:rPr>
        <w:t>See Participation Rubric for specifics</w:t>
      </w:r>
      <w:r>
        <w:rPr>
          <w:rFonts w:ascii="Georgia" w:eastAsia="Georgia" w:hAnsi="Georgia" w:cs="Georgia"/>
          <w:sz w:val="22"/>
          <w:szCs w:val="22"/>
        </w:rPr>
        <w:t>)</w:t>
      </w:r>
    </w:p>
    <w:p w:rsidR="00331570" w:rsidRDefault="00331570">
      <w:pPr>
        <w:pStyle w:val="normal0"/>
      </w:pPr>
    </w:p>
    <w:p w:rsidR="00331570" w:rsidRDefault="00622321">
      <w:pPr>
        <w:pStyle w:val="normal0"/>
      </w:pPr>
      <w:r>
        <w:rPr>
          <w:rFonts w:ascii="Georgia" w:eastAsia="Georgia" w:hAnsi="Georgia" w:cs="Georgia"/>
          <w:b/>
          <w:sz w:val="22"/>
          <w:szCs w:val="22"/>
        </w:rPr>
        <w:t>Tardy Policy:</w:t>
      </w:r>
      <w:r>
        <w:rPr>
          <w:rFonts w:ascii="Georgia" w:eastAsia="Georgia" w:hAnsi="Georgia" w:cs="Georgia"/>
          <w:sz w:val="22"/>
          <w:szCs w:val="22"/>
        </w:rPr>
        <w:t xml:space="preserve"> Casa Grande’s tardy policy is adhered to </w:t>
      </w:r>
      <w:r>
        <w:rPr>
          <w:rFonts w:ascii="Georgia" w:eastAsia="Georgia" w:hAnsi="Georgia" w:cs="Georgia"/>
          <w:sz w:val="22"/>
          <w:szCs w:val="22"/>
        </w:rPr>
        <w:t>in this course</w:t>
      </w:r>
      <w:r>
        <w:rPr>
          <w:rFonts w:ascii="Georgia" w:eastAsia="Georgia" w:hAnsi="Georgia" w:cs="Georgia"/>
          <w:sz w:val="22"/>
          <w:szCs w:val="22"/>
        </w:rPr>
        <w:t>.  Any student who is not in the room when the tardy bell rings will be gi</w:t>
      </w:r>
      <w:r>
        <w:rPr>
          <w:rFonts w:ascii="Georgia" w:eastAsia="Georgia" w:hAnsi="Georgia" w:cs="Georgia"/>
          <w:sz w:val="22"/>
          <w:szCs w:val="22"/>
        </w:rPr>
        <w:t>ven an automatic after school detention to be served in the discipline office.</w:t>
      </w:r>
    </w:p>
    <w:p w:rsidR="00331570" w:rsidRDefault="00331570">
      <w:pPr>
        <w:pStyle w:val="normal0"/>
      </w:pPr>
    </w:p>
    <w:p w:rsidR="00331570" w:rsidRDefault="00622321">
      <w:pPr>
        <w:pStyle w:val="normal0"/>
      </w:pPr>
      <w:r>
        <w:rPr>
          <w:rFonts w:ascii="Georgia" w:eastAsia="Georgia" w:hAnsi="Georgia" w:cs="Georgia"/>
          <w:b/>
          <w:i/>
          <w:sz w:val="22"/>
          <w:szCs w:val="22"/>
        </w:rPr>
        <w:t>Quizzes/Tests</w:t>
      </w:r>
      <w:r>
        <w:rPr>
          <w:rFonts w:ascii="Georgia" w:eastAsia="Georgia" w:hAnsi="Georgia" w:cs="Georgia"/>
          <w:i/>
          <w:sz w:val="22"/>
          <w:szCs w:val="22"/>
        </w:rPr>
        <w:t xml:space="preserve"> - </w:t>
      </w:r>
      <w:r>
        <w:rPr>
          <w:rFonts w:ascii="Georgia" w:eastAsia="Georgia" w:hAnsi="Georgia" w:cs="Georgia"/>
          <w:sz w:val="22"/>
          <w:szCs w:val="22"/>
        </w:rPr>
        <w:t xml:space="preserve">You will be given quizzes and tests throughout the course based on vocabulary and other class content.  If you are absent for any reason before a test, </w:t>
      </w:r>
      <w:r>
        <w:rPr>
          <w:rFonts w:ascii="Georgia" w:eastAsia="Georgia" w:hAnsi="Georgia" w:cs="Georgia"/>
          <w:sz w:val="22"/>
          <w:szCs w:val="22"/>
        </w:rPr>
        <w:t xml:space="preserve">the </w:t>
      </w:r>
      <w:r>
        <w:rPr>
          <w:rFonts w:ascii="Georgia" w:eastAsia="Georgia" w:hAnsi="Georgia" w:cs="Georgia"/>
          <w:sz w:val="22"/>
          <w:szCs w:val="22"/>
        </w:rPr>
        <w:t>expe</w:t>
      </w:r>
      <w:r>
        <w:rPr>
          <w:rFonts w:ascii="Georgia" w:eastAsia="Georgia" w:hAnsi="Georgia" w:cs="Georgia"/>
          <w:sz w:val="22"/>
          <w:szCs w:val="22"/>
        </w:rPr>
        <w:t>ct</w:t>
      </w:r>
      <w:r>
        <w:rPr>
          <w:rFonts w:ascii="Georgia" w:eastAsia="Georgia" w:hAnsi="Georgia" w:cs="Georgia"/>
          <w:sz w:val="22"/>
          <w:szCs w:val="22"/>
        </w:rPr>
        <w:t>ation is that you will</w:t>
      </w:r>
      <w:r>
        <w:rPr>
          <w:rFonts w:ascii="Georgia" w:eastAsia="Georgia" w:hAnsi="Georgia" w:cs="Georgia"/>
          <w:sz w:val="22"/>
          <w:szCs w:val="22"/>
        </w:rPr>
        <w:t xml:space="preserve"> take the exam on the assigned day.  If you miss a quiz/test and your absence is </w:t>
      </w:r>
      <w:r>
        <w:rPr>
          <w:rFonts w:ascii="Georgia" w:eastAsia="Georgia" w:hAnsi="Georgia" w:cs="Georgia"/>
          <w:i/>
          <w:sz w:val="22"/>
          <w:szCs w:val="22"/>
        </w:rPr>
        <w:t>Excused</w:t>
      </w:r>
      <w:r>
        <w:rPr>
          <w:rFonts w:ascii="Georgia" w:eastAsia="Georgia" w:hAnsi="Georgia" w:cs="Georgia"/>
          <w:sz w:val="22"/>
          <w:szCs w:val="22"/>
        </w:rPr>
        <w:t xml:space="preserve">, you may make it up on the day you return during office hours.  If your absence is </w:t>
      </w:r>
      <w:r>
        <w:rPr>
          <w:rFonts w:ascii="Georgia" w:eastAsia="Georgia" w:hAnsi="Georgia" w:cs="Georgia"/>
          <w:i/>
          <w:sz w:val="22"/>
          <w:szCs w:val="22"/>
        </w:rPr>
        <w:t>Unexcused</w:t>
      </w:r>
      <w:r>
        <w:rPr>
          <w:rFonts w:ascii="Georgia" w:eastAsia="Georgia" w:hAnsi="Georgia" w:cs="Georgia"/>
          <w:sz w:val="22"/>
          <w:szCs w:val="22"/>
        </w:rPr>
        <w:t>, you MAY NOT make up the quiz/test.  If you do not make up the quiz/test on the assigned day you will receive a zero.</w:t>
      </w:r>
    </w:p>
    <w:p w:rsidR="00331570" w:rsidRDefault="00331570">
      <w:pPr>
        <w:pStyle w:val="normal0"/>
      </w:pPr>
    </w:p>
    <w:p w:rsidR="00331570" w:rsidRDefault="00622321">
      <w:pPr>
        <w:pStyle w:val="normal0"/>
      </w:pPr>
      <w:r>
        <w:rPr>
          <w:rFonts w:ascii="Georgia" w:eastAsia="Georgia" w:hAnsi="Georgia" w:cs="Georgia"/>
          <w:b/>
          <w:i/>
          <w:sz w:val="22"/>
          <w:szCs w:val="22"/>
        </w:rPr>
        <w:t>Daily Work</w:t>
      </w:r>
      <w:r>
        <w:rPr>
          <w:rFonts w:ascii="Georgia" w:eastAsia="Georgia" w:hAnsi="Georgia" w:cs="Georgia"/>
          <w:sz w:val="22"/>
          <w:szCs w:val="22"/>
        </w:rPr>
        <w:t xml:space="preserve"> - This category will include any work that we complete in class or that is assigned for homework, such as workbook pages, war</w:t>
      </w:r>
      <w:r>
        <w:rPr>
          <w:rFonts w:ascii="Georgia" w:eastAsia="Georgia" w:hAnsi="Georgia" w:cs="Georgia"/>
          <w:sz w:val="22"/>
          <w:szCs w:val="22"/>
        </w:rPr>
        <w:t xml:space="preserve">m-ups, additional notebook work, vocabulary definitions, etc.  Complete your work on time as </w:t>
      </w:r>
      <w:r>
        <w:rPr>
          <w:rFonts w:ascii="Georgia" w:eastAsia="Georgia" w:hAnsi="Georgia" w:cs="Georgia"/>
          <w:i/>
          <w:sz w:val="22"/>
          <w:szCs w:val="22"/>
        </w:rPr>
        <w:t xml:space="preserve">LATE WORK </w:t>
      </w:r>
      <w:r>
        <w:rPr>
          <w:rFonts w:ascii="Georgia" w:eastAsia="Georgia" w:hAnsi="Georgia" w:cs="Georgia"/>
          <w:b/>
          <w:sz w:val="22"/>
          <w:szCs w:val="22"/>
        </w:rPr>
        <w:t>will not be accepted</w:t>
      </w:r>
      <w:r>
        <w:rPr>
          <w:rFonts w:ascii="Georgia" w:eastAsia="Georgia" w:hAnsi="Georgia" w:cs="Georgia"/>
          <w:sz w:val="22"/>
          <w:szCs w:val="22"/>
        </w:rPr>
        <w:t>.  Your workbook will usually be left in class so you will have plenty of time in class to finish your work.  </w:t>
      </w:r>
      <w:r>
        <w:rPr>
          <w:rFonts w:ascii="Georgia" w:eastAsia="Georgia" w:hAnsi="Georgia" w:cs="Georgia"/>
          <w:i/>
          <w:sz w:val="22"/>
          <w:szCs w:val="22"/>
        </w:rPr>
        <w:t>Be productive and use y</w:t>
      </w:r>
      <w:r>
        <w:rPr>
          <w:rFonts w:ascii="Georgia" w:eastAsia="Georgia" w:hAnsi="Georgia" w:cs="Georgia"/>
          <w:i/>
          <w:sz w:val="22"/>
          <w:szCs w:val="22"/>
        </w:rPr>
        <w:t>our time wisely.</w:t>
      </w:r>
    </w:p>
    <w:p w:rsidR="00331570" w:rsidRDefault="00331570">
      <w:pPr>
        <w:pStyle w:val="normal0"/>
      </w:pPr>
    </w:p>
    <w:p w:rsidR="00331570" w:rsidRDefault="00622321">
      <w:pPr>
        <w:pStyle w:val="normal0"/>
      </w:pPr>
      <w:r>
        <w:rPr>
          <w:rFonts w:ascii="Georgia" w:eastAsia="Georgia" w:hAnsi="Georgia" w:cs="Georgia"/>
          <w:b/>
          <w:i/>
          <w:sz w:val="22"/>
          <w:szCs w:val="22"/>
        </w:rPr>
        <w:t>Projects/Presentations</w:t>
      </w:r>
      <w:r>
        <w:rPr>
          <w:rFonts w:ascii="Georgia" w:eastAsia="Georgia" w:hAnsi="Georgia" w:cs="Georgia"/>
          <w:sz w:val="22"/>
          <w:szCs w:val="22"/>
        </w:rPr>
        <w:t xml:space="preserve"> - You will have many projects and presentations this year.  Expect to work individually, with a partner and/or group.  Some projects will be take-home and some will be in-class.  Your grade will be based upon how mu</w:t>
      </w:r>
      <w:r>
        <w:rPr>
          <w:rFonts w:ascii="Georgia" w:eastAsia="Georgia" w:hAnsi="Georgia" w:cs="Georgia"/>
          <w:sz w:val="22"/>
          <w:szCs w:val="22"/>
        </w:rPr>
        <w:t>ch YOU did.  Do your own work on individual projects.  Evenly share the work with your partner/group on group projects.</w:t>
      </w:r>
    </w:p>
    <w:p w:rsidR="00331570" w:rsidRDefault="00331570">
      <w:pPr>
        <w:pStyle w:val="normal0"/>
      </w:pPr>
    </w:p>
    <w:p w:rsidR="00331570" w:rsidRDefault="00622321">
      <w:pPr>
        <w:pStyle w:val="normal0"/>
      </w:pPr>
      <w:r>
        <w:rPr>
          <w:rFonts w:ascii="Georgia" w:eastAsia="Georgia" w:hAnsi="Georgia" w:cs="Georgia"/>
          <w:b/>
          <w:i/>
          <w:sz w:val="22"/>
          <w:szCs w:val="22"/>
        </w:rPr>
        <w:t>Final</w:t>
      </w:r>
      <w:r>
        <w:rPr>
          <w:rFonts w:ascii="Georgia" w:eastAsia="Georgia" w:hAnsi="Georgia" w:cs="Georgia"/>
          <w:sz w:val="22"/>
          <w:szCs w:val="22"/>
        </w:rPr>
        <w:t>- Your final will include several different components: a portfolio of your 10 year plan, a resume, a mock interview and an exam.</w:t>
      </w:r>
    </w:p>
    <w:p w:rsidR="00331570" w:rsidRDefault="00331570">
      <w:pPr>
        <w:pStyle w:val="normal0"/>
      </w:pPr>
    </w:p>
    <w:p w:rsidR="00331570" w:rsidRDefault="00622321">
      <w:pPr>
        <w:pStyle w:val="normal0"/>
      </w:pPr>
      <w:r>
        <w:rPr>
          <w:rFonts w:ascii="Georgia" w:eastAsia="Georgia" w:hAnsi="Georgia" w:cs="Georgia"/>
          <w:b/>
          <w:sz w:val="22"/>
          <w:szCs w:val="22"/>
          <w:u w:val="single"/>
        </w:rPr>
        <w:t>Course Outline:</w:t>
      </w:r>
    </w:p>
    <w:p w:rsidR="00331570" w:rsidRDefault="00331570">
      <w:pPr>
        <w:pStyle w:val="normal0"/>
      </w:pPr>
    </w:p>
    <w:tbl>
      <w:tblPr>
        <w:tblStyle w:val="a"/>
        <w:tblW w:w="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0"/>
        <w:gridCol w:w="3705"/>
      </w:tblGrid>
      <w:tr w:rsidR="00331570">
        <w:trPr>
          <w:trHeight w:val="260"/>
        </w:trPr>
        <w:tc>
          <w:tcPr>
            <w:tcW w:w="1110" w:type="dxa"/>
          </w:tcPr>
          <w:p w:rsidR="00331570" w:rsidRDefault="00622321">
            <w:pPr>
              <w:pStyle w:val="normal0"/>
              <w:jc w:val="center"/>
            </w:pPr>
            <w:r>
              <w:rPr>
                <w:rFonts w:ascii="Georgia" w:eastAsia="Georgia" w:hAnsi="Georgia" w:cs="Georgia"/>
                <w:b/>
              </w:rPr>
              <w:t>Chapter</w:t>
            </w:r>
          </w:p>
        </w:tc>
        <w:tc>
          <w:tcPr>
            <w:tcW w:w="3705" w:type="dxa"/>
          </w:tcPr>
          <w:p w:rsidR="00331570" w:rsidRDefault="00622321">
            <w:pPr>
              <w:pStyle w:val="normal0"/>
              <w:jc w:val="center"/>
            </w:pPr>
            <w:r>
              <w:rPr>
                <w:rFonts w:ascii="Georgia" w:eastAsia="Georgia" w:hAnsi="Georgia" w:cs="Georgia"/>
                <w:b/>
              </w:rPr>
              <w:t>Topic(s)</w:t>
            </w:r>
          </w:p>
        </w:tc>
      </w:tr>
      <w:tr w:rsidR="00331570">
        <w:trPr>
          <w:trHeight w:val="260"/>
        </w:trPr>
        <w:tc>
          <w:tcPr>
            <w:tcW w:w="1110" w:type="dxa"/>
          </w:tcPr>
          <w:p w:rsidR="00331570" w:rsidRDefault="00331570">
            <w:pPr>
              <w:pStyle w:val="normal0"/>
              <w:jc w:val="center"/>
            </w:pPr>
          </w:p>
        </w:tc>
        <w:tc>
          <w:tcPr>
            <w:tcW w:w="3705" w:type="dxa"/>
          </w:tcPr>
          <w:p w:rsidR="00331570" w:rsidRDefault="00622321">
            <w:pPr>
              <w:pStyle w:val="normal0"/>
              <w:jc w:val="center"/>
            </w:pPr>
            <w:r>
              <w:rPr>
                <w:rFonts w:ascii="Georgia" w:eastAsia="Georgia" w:hAnsi="Georgia" w:cs="Georgia"/>
                <w:sz w:val="22"/>
                <w:szCs w:val="22"/>
              </w:rPr>
              <w:t>WHO AM I?</w:t>
            </w:r>
          </w:p>
        </w:tc>
      </w:tr>
      <w:tr w:rsidR="00331570">
        <w:trPr>
          <w:trHeight w:val="260"/>
        </w:trPr>
        <w:tc>
          <w:tcPr>
            <w:tcW w:w="1110" w:type="dxa"/>
          </w:tcPr>
          <w:p w:rsidR="00331570" w:rsidRDefault="00622321">
            <w:pPr>
              <w:pStyle w:val="normal0"/>
              <w:jc w:val="center"/>
            </w:pPr>
            <w:r>
              <w:rPr>
                <w:rFonts w:ascii="Georgia" w:eastAsia="Georgia" w:hAnsi="Georgia" w:cs="Georgia"/>
              </w:rPr>
              <w:t>1</w:t>
            </w:r>
          </w:p>
        </w:tc>
        <w:tc>
          <w:tcPr>
            <w:tcW w:w="3705" w:type="dxa"/>
          </w:tcPr>
          <w:p w:rsidR="00331570" w:rsidRDefault="00622321">
            <w:pPr>
              <w:pStyle w:val="normal0"/>
            </w:pPr>
            <w:r>
              <w:rPr>
                <w:rFonts w:ascii="Georgia" w:eastAsia="Georgia" w:hAnsi="Georgia" w:cs="Georgia"/>
                <w:sz w:val="22"/>
                <w:szCs w:val="22"/>
              </w:rPr>
              <w:t>Envisioning Your Future</w:t>
            </w:r>
          </w:p>
        </w:tc>
      </w:tr>
      <w:tr w:rsidR="00331570">
        <w:trPr>
          <w:trHeight w:val="260"/>
        </w:trPr>
        <w:tc>
          <w:tcPr>
            <w:tcW w:w="1110" w:type="dxa"/>
          </w:tcPr>
          <w:p w:rsidR="00331570" w:rsidRDefault="00622321">
            <w:pPr>
              <w:pStyle w:val="normal0"/>
              <w:jc w:val="center"/>
            </w:pPr>
            <w:r>
              <w:rPr>
                <w:rFonts w:ascii="Georgia" w:eastAsia="Georgia" w:hAnsi="Georgia" w:cs="Georgia"/>
              </w:rPr>
              <w:t>2</w:t>
            </w:r>
          </w:p>
        </w:tc>
        <w:tc>
          <w:tcPr>
            <w:tcW w:w="3705" w:type="dxa"/>
          </w:tcPr>
          <w:p w:rsidR="00331570" w:rsidRDefault="00622321">
            <w:pPr>
              <w:pStyle w:val="normal0"/>
            </w:pPr>
            <w:r>
              <w:rPr>
                <w:rFonts w:ascii="Georgia" w:eastAsia="Georgia" w:hAnsi="Georgia" w:cs="Georgia"/>
                <w:sz w:val="22"/>
                <w:szCs w:val="22"/>
              </w:rPr>
              <w:t>Your Personal Profile</w:t>
            </w:r>
          </w:p>
        </w:tc>
      </w:tr>
      <w:tr w:rsidR="00331570">
        <w:trPr>
          <w:trHeight w:val="260"/>
        </w:trPr>
        <w:tc>
          <w:tcPr>
            <w:tcW w:w="1110" w:type="dxa"/>
          </w:tcPr>
          <w:p w:rsidR="00331570" w:rsidRDefault="00331570">
            <w:pPr>
              <w:pStyle w:val="normal0"/>
              <w:jc w:val="center"/>
            </w:pPr>
          </w:p>
        </w:tc>
        <w:tc>
          <w:tcPr>
            <w:tcW w:w="3705" w:type="dxa"/>
            <w:vAlign w:val="center"/>
          </w:tcPr>
          <w:p w:rsidR="00331570" w:rsidRDefault="00622321">
            <w:pPr>
              <w:pStyle w:val="normal0"/>
              <w:jc w:val="center"/>
            </w:pPr>
            <w:r>
              <w:rPr>
                <w:rFonts w:ascii="Georgia" w:eastAsia="Georgia" w:hAnsi="Georgia" w:cs="Georgia"/>
                <w:sz w:val="22"/>
                <w:szCs w:val="22"/>
              </w:rPr>
              <w:t>WHAT DO I WANT?</w:t>
            </w:r>
          </w:p>
        </w:tc>
      </w:tr>
      <w:tr w:rsidR="00331570">
        <w:trPr>
          <w:trHeight w:val="260"/>
        </w:trPr>
        <w:tc>
          <w:tcPr>
            <w:tcW w:w="1110" w:type="dxa"/>
          </w:tcPr>
          <w:p w:rsidR="00331570" w:rsidRDefault="00622321">
            <w:pPr>
              <w:pStyle w:val="normal0"/>
              <w:jc w:val="center"/>
            </w:pPr>
            <w:r>
              <w:rPr>
                <w:rFonts w:ascii="Georgia" w:eastAsia="Georgia" w:hAnsi="Georgia" w:cs="Georgia"/>
              </w:rPr>
              <w:t>3</w:t>
            </w:r>
          </w:p>
        </w:tc>
        <w:tc>
          <w:tcPr>
            <w:tcW w:w="3705" w:type="dxa"/>
          </w:tcPr>
          <w:p w:rsidR="00331570" w:rsidRDefault="00622321">
            <w:pPr>
              <w:pStyle w:val="normal0"/>
            </w:pPr>
            <w:r>
              <w:rPr>
                <w:rFonts w:ascii="Georgia" w:eastAsia="Georgia" w:hAnsi="Georgia" w:cs="Georgia"/>
                <w:sz w:val="22"/>
                <w:szCs w:val="22"/>
              </w:rPr>
              <w:t>Lifestyles of the Satisfied and Happy</w:t>
            </w:r>
          </w:p>
        </w:tc>
      </w:tr>
      <w:tr w:rsidR="00331570">
        <w:trPr>
          <w:trHeight w:val="260"/>
        </w:trPr>
        <w:tc>
          <w:tcPr>
            <w:tcW w:w="1110" w:type="dxa"/>
          </w:tcPr>
          <w:p w:rsidR="00331570" w:rsidRDefault="00622321">
            <w:pPr>
              <w:pStyle w:val="normal0"/>
              <w:jc w:val="center"/>
            </w:pPr>
            <w:r>
              <w:rPr>
                <w:rFonts w:ascii="Georgia" w:eastAsia="Georgia" w:hAnsi="Georgia" w:cs="Georgia"/>
              </w:rPr>
              <w:t>4</w:t>
            </w:r>
          </w:p>
        </w:tc>
        <w:tc>
          <w:tcPr>
            <w:tcW w:w="3705" w:type="dxa"/>
          </w:tcPr>
          <w:p w:rsidR="00331570" w:rsidRDefault="00622321">
            <w:pPr>
              <w:pStyle w:val="normal0"/>
            </w:pPr>
            <w:r>
              <w:rPr>
                <w:rFonts w:ascii="Georgia" w:eastAsia="Georgia" w:hAnsi="Georgia" w:cs="Georgia"/>
                <w:sz w:val="22"/>
                <w:szCs w:val="22"/>
              </w:rPr>
              <w:t>What Cost This Lifestyle?</w:t>
            </w:r>
          </w:p>
        </w:tc>
      </w:tr>
      <w:tr w:rsidR="00331570">
        <w:trPr>
          <w:trHeight w:val="260"/>
        </w:trPr>
        <w:tc>
          <w:tcPr>
            <w:tcW w:w="1110" w:type="dxa"/>
          </w:tcPr>
          <w:p w:rsidR="00331570" w:rsidRDefault="00622321">
            <w:pPr>
              <w:pStyle w:val="normal0"/>
              <w:jc w:val="center"/>
            </w:pPr>
            <w:r>
              <w:rPr>
                <w:rFonts w:ascii="Georgia" w:eastAsia="Georgia" w:hAnsi="Georgia" w:cs="Georgia"/>
              </w:rPr>
              <w:t>5</w:t>
            </w:r>
          </w:p>
        </w:tc>
        <w:tc>
          <w:tcPr>
            <w:tcW w:w="3705" w:type="dxa"/>
          </w:tcPr>
          <w:p w:rsidR="00331570" w:rsidRDefault="00622321">
            <w:pPr>
              <w:pStyle w:val="normal0"/>
            </w:pPr>
            <w:r>
              <w:rPr>
                <w:rFonts w:ascii="Georgia" w:eastAsia="Georgia" w:hAnsi="Georgia" w:cs="Georgia"/>
                <w:sz w:val="22"/>
                <w:szCs w:val="22"/>
              </w:rPr>
              <w:t>Your Ideal Career</w:t>
            </w:r>
          </w:p>
        </w:tc>
      </w:tr>
      <w:tr w:rsidR="00331570">
        <w:trPr>
          <w:trHeight w:val="260"/>
        </w:trPr>
        <w:tc>
          <w:tcPr>
            <w:tcW w:w="1110" w:type="dxa"/>
          </w:tcPr>
          <w:p w:rsidR="00331570" w:rsidRDefault="00622321">
            <w:pPr>
              <w:pStyle w:val="normal0"/>
              <w:jc w:val="center"/>
            </w:pPr>
            <w:r>
              <w:rPr>
                <w:rFonts w:ascii="Georgia" w:eastAsia="Georgia" w:hAnsi="Georgia" w:cs="Georgia"/>
              </w:rPr>
              <w:t>6</w:t>
            </w:r>
          </w:p>
        </w:tc>
        <w:tc>
          <w:tcPr>
            <w:tcW w:w="3705" w:type="dxa"/>
          </w:tcPr>
          <w:p w:rsidR="00331570" w:rsidRDefault="00622321">
            <w:pPr>
              <w:pStyle w:val="normal0"/>
            </w:pPr>
            <w:r>
              <w:rPr>
                <w:rFonts w:ascii="Georgia" w:eastAsia="Georgia" w:hAnsi="Georgia" w:cs="Georgia"/>
                <w:sz w:val="22"/>
                <w:szCs w:val="22"/>
              </w:rPr>
              <w:t>Career Research</w:t>
            </w:r>
          </w:p>
        </w:tc>
      </w:tr>
      <w:tr w:rsidR="00331570">
        <w:trPr>
          <w:trHeight w:val="260"/>
        </w:trPr>
        <w:tc>
          <w:tcPr>
            <w:tcW w:w="1110" w:type="dxa"/>
          </w:tcPr>
          <w:p w:rsidR="00331570" w:rsidRDefault="00622321">
            <w:pPr>
              <w:pStyle w:val="normal0"/>
            </w:pPr>
            <w:r>
              <w:rPr>
                <w:rFonts w:ascii="Georgia" w:eastAsia="Georgia" w:hAnsi="Georgia" w:cs="Georgia"/>
                <w:b/>
              </w:rPr>
              <w:t>Chapter</w:t>
            </w:r>
          </w:p>
        </w:tc>
        <w:tc>
          <w:tcPr>
            <w:tcW w:w="3705" w:type="dxa"/>
          </w:tcPr>
          <w:p w:rsidR="00331570" w:rsidRDefault="00622321">
            <w:pPr>
              <w:pStyle w:val="normal0"/>
              <w:jc w:val="center"/>
            </w:pPr>
            <w:r>
              <w:rPr>
                <w:rFonts w:ascii="Georgia" w:eastAsia="Georgia" w:hAnsi="Georgia" w:cs="Georgia"/>
                <w:b/>
              </w:rPr>
              <w:t>Topic(s)</w:t>
            </w:r>
          </w:p>
        </w:tc>
      </w:tr>
      <w:tr w:rsidR="00331570">
        <w:trPr>
          <w:trHeight w:val="260"/>
        </w:trPr>
        <w:tc>
          <w:tcPr>
            <w:tcW w:w="1110" w:type="dxa"/>
          </w:tcPr>
          <w:p w:rsidR="00331570" w:rsidRDefault="00622321">
            <w:pPr>
              <w:pStyle w:val="normal0"/>
              <w:jc w:val="center"/>
            </w:pPr>
            <w:r>
              <w:rPr>
                <w:rFonts w:ascii="Georgia" w:eastAsia="Georgia" w:hAnsi="Georgia" w:cs="Georgia"/>
              </w:rPr>
              <w:t>7</w:t>
            </w:r>
          </w:p>
        </w:tc>
        <w:tc>
          <w:tcPr>
            <w:tcW w:w="3705" w:type="dxa"/>
          </w:tcPr>
          <w:p w:rsidR="00331570" w:rsidRDefault="00622321">
            <w:pPr>
              <w:pStyle w:val="normal0"/>
            </w:pPr>
            <w:r>
              <w:rPr>
                <w:rFonts w:ascii="Georgia" w:eastAsia="Georgia" w:hAnsi="Georgia" w:cs="Georgia"/>
                <w:sz w:val="22"/>
                <w:szCs w:val="22"/>
              </w:rPr>
              <w:t>Decision Making</w:t>
            </w:r>
          </w:p>
        </w:tc>
      </w:tr>
      <w:tr w:rsidR="00331570">
        <w:trPr>
          <w:trHeight w:val="260"/>
        </w:trPr>
        <w:tc>
          <w:tcPr>
            <w:tcW w:w="1110" w:type="dxa"/>
          </w:tcPr>
          <w:p w:rsidR="00331570" w:rsidRDefault="00331570">
            <w:pPr>
              <w:pStyle w:val="normal0"/>
              <w:jc w:val="center"/>
            </w:pPr>
          </w:p>
        </w:tc>
        <w:tc>
          <w:tcPr>
            <w:tcW w:w="3705" w:type="dxa"/>
            <w:vAlign w:val="center"/>
          </w:tcPr>
          <w:p w:rsidR="00331570" w:rsidRDefault="00622321">
            <w:pPr>
              <w:pStyle w:val="normal0"/>
              <w:jc w:val="center"/>
            </w:pPr>
            <w:r>
              <w:rPr>
                <w:rFonts w:ascii="Georgia" w:eastAsia="Georgia" w:hAnsi="Georgia" w:cs="Georgia"/>
                <w:sz w:val="22"/>
                <w:szCs w:val="22"/>
              </w:rPr>
              <w:t>HOW DO I GET IT?</w:t>
            </w:r>
          </w:p>
        </w:tc>
      </w:tr>
      <w:tr w:rsidR="00331570">
        <w:trPr>
          <w:trHeight w:val="260"/>
        </w:trPr>
        <w:tc>
          <w:tcPr>
            <w:tcW w:w="1110" w:type="dxa"/>
          </w:tcPr>
          <w:p w:rsidR="00331570" w:rsidRDefault="00622321">
            <w:pPr>
              <w:pStyle w:val="normal0"/>
              <w:jc w:val="center"/>
            </w:pPr>
            <w:r>
              <w:rPr>
                <w:rFonts w:ascii="Georgia" w:eastAsia="Georgia" w:hAnsi="Georgia" w:cs="Georgia"/>
              </w:rPr>
              <w:t>8</w:t>
            </w:r>
          </w:p>
        </w:tc>
        <w:tc>
          <w:tcPr>
            <w:tcW w:w="3705" w:type="dxa"/>
          </w:tcPr>
          <w:p w:rsidR="00331570" w:rsidRDefault="00622321">
            <w:pPr>
              <w:pStyle w:val="normal0"/>
            </w:pPr>
            <w:r>
              <w:rPr>
                <w:rFonts w:ascii="Georgia" w:eastAsia="Georgia" w:hAnsi="Georgia" w:cs="Georgia"/>
                <w:sz w:val="22"/>
                <w:szCs w:val="22"/>
              </w:rPr>
              <w:t>Setting Goals and Solving Problems</w:t>
            </w:r>
          </w:p>
        </w:tc>
      </w:tr>
      <w:tr w:rsidR="00331570">
        <w:trPr>
          <w:trHeight w:val="260"/>
        </w:trPr>
        <w:tc>
          <w:tcPr>
            <w:tcW w:w="1110" w:type="dxa"/>
          </w:tcPr>
          <w:p w:rsidR="00331570" w:rsidRDefault="00622321">
            <w:pPr>
              <w:pStyle w:val="normal0"/>
              <w:jc w:val="center"/>
            </w:pPr>
            <w:r>
              <w:rPr>
                <w:rFonts w:ascii="Georgia" w:eastAsia="Georgia" w:hAnsi="Georgia" w:cs="Georgia"/>
              </w:rPr>
              <w:t>9</w:t>
            </w:r>
          </w:p>
        </w:tc>
        <w:tc>
          <w:tcPr>
            <w:tcW w:w="3705" w:type="dxa"/>
            <w:vAlign w:val="center"/>
          </w:tcPr>
          <w:p w:rsidR="00331570" w:rsidRDefault="00622321">
            <w:pPr>
              <w:pStyle w:val="normal0"/>
            </w:pPr>
            <w:r>
              <w:rPr>
                <w:rFonts w:ascii="Georgia" w:eastAsia="Georgia" w:hAnsi="Georgia" w:cs="Georgia"/>
                <w:sz w:val="22"/>
                <w:szCs w:val="22"/>
              </w:rPr>
              <w:t>Avoiding Detours and Roadblocks</w:t>
            </w:r>
          </w:p>
        </w:tc>
      </w:tr>
      <w:tr w:rsidR="00331570">
        <w:trPr>
          <w:trHeight w:val="260"/>
        </w:trPr>
        <w:tc>
          <w:tcPr>
            <w:tcW w:w="1110" w:type="dxa"/>
          </w:tcPr>
          <w:p w:rsidR="00331570" w:rsidRDefault="00622321">
            <w:pPr>
              <w:pStyle w:val="normal0"/>
              <w:jc w:val="center"/>
            </w:pPr>
            <w:r>
              <w:rPr>
                <w:rFonts w:ascii="Georgia" w:eastAsia="Georgia" w:hAnsi="Georgia" w:cs="Georgia"/>
              </w:rPr>
              <w:t>10</w:t>
            </w:r>
          </w:p>
        </w:tc>
        <w:tc>
          <w:tcPr>
            <w:tcW w:w="3705" w:type="dxa"/>
          </w:tcPr>
          <w:p w:rsidR="00331570" w:rsidRDefault="00622321">
            <w:pPr>
              <w:pStyle w:val="normal0"/>
            </w:pPr>
            <w:r>
              <w:rPr>
                <w:rFonts w:ascii="Georgia" w:eastAsia="Georgia" w:hAnsi="Georgia" w:cs="Georgia"/>
                <w:sz w:val="22"/>
                <w:szCs w:val="22"/>
              </w:rPr>
              <w:t>Attitude is Everything</w:t>
            </w:r>
          </w:p>
        </w:tc>
      </w:tr>
      <w:tr w:rsidR="00331570">
        <w:trPr>
          <w:trHeight w:val="260"/>
        </w:trPr>
        <w:tc>
          <w:tcPr>
            <w:tcW w:w="1110" w:type="dxa"/>
          </w:tcPr>
          <w:p w:rsidR="00331570" w:rsidRDefault="00622321">
            <w:pPr>
              <w:pStyle w:val="normal0"/>
              <w:jc w:val="center"/>
            </w:pPr>
            <w:r>
              <w:rPr>
                <w:rFonts w:ascii="Georgia" w:eastAsia="Georgia" w:hAnsi="Georgia" w:cs="Georgia"/>
              </w:rPr>
              <w:t>11</w:t>
            </w:r>
          </w:p>
        </w:tc>
        <w:tc>
          <w:tcPr>
            <w:tcW w:w="3705" w:type="dxa"/>
          </w:tcPr>
          <w:p w:rsidR="00331570" w:rsidRDefault="00622321">
            <w:pPr>
              <w:pStyle w:val="normal0"/>
            </w:pPr>
            <w:r>
              <w:rPr>
                <w:rFonts w:ascii="Georgia" w:eastAsia="Georgia" w:hAnsi="Georgia" w:cs="Georgia"/>
                <w:sz w:val="22"/>
                <w:szCs w:val="22"/>
              </w:rPr>
              <w:t>Getting Experience</w:t>
            </w:r>
          </w:p>
        </w:tc>
      </w:tr>
      <w:tr w:rsidR="00331570">
        <w:trPr>
          <w:trHeight w:val="260"/>
        </w:trPr>
        <w:tc>
          <w:tcPr>
            <w:tcW w:w="1110" w:type="dxa"/>
          </w:tcPr>
          <w:p w:rsidR="00331570" w:rsidRDefault="00622321">
            <w:pPr>
              <w:pStyle w:val="normal0"/>
              <w:jc w:val="center"/>
            </w:pPr>
            <w:r>
              <w:rPr>
                <w:rFonts w:ascii="Georgia" w:eastAsia="Georgia" w:hAnsi="Georgia" w:cs="Georgia"/>
              </w:rPr>
              <w:t>12</w:t>
            </w:r>
          </w:p>
        </w:tc>
        <w:tc>
          <w:tcPr>
            <w:tcW w:w="3705" w:type="dxa"/>
          </w:tcPr>
          <w:p w:rsidR="00331570" w:rsidRDefault="00622321">
            <w:pPr>
              <w:pStyle w:val="normal0"/>
            </w:pPr>
            <w:r>
              <w:rPr>
                <w:rFonts w:ascii="Georgia" w:eastAsia="Georgia" w:hAnsi="Georgia" w:cs="Georgia"/>
                <w:sz w:val="22"/>
                <w:szCs w:val="22"/>
              </w:rPr>
              <w:t>Where Do You Go From Here?</w:t>
            </w:r>
          </w:p>
        </w:tc>
      </w:tr>
      <w:tr w:rsidR="00331570">
        <w:trPr>
          <w:trHeight w:val="260"/>
        </w:trPr>
        <w:tc>
          <w:tcPr>
            <w:tcW w:w="1110" w:type="dxa"/>
          </w:tcPr>
          <w:p w:rsidR="00331570" w:rsidRDefault="00622321">
            <w:pPr>
              <w:pStyle w:val="normal0"/>
              <w:jc w:val="center"/>
            </w:pPr>
            <w:r>
              <w:rPr>
                <w:rFonts w:ascii="Georgia" w:eastAsia="Georgia" w:hAnsi="Georgia" w:cs="Georgia"/>
              </w:rPr>
              <w:t>FINAL</w:t>
            </w:r>
          </w:p>
        </w:tc>
        <w:tc>
          <w:tcPr>
            <w:tcW w:w="3705" w:type="dxa"/>
          </w:tcPr>
          <w:p w:rsidR="00331570" w:rsidRDefault="00622321">
            <w:pPr>
              <w:pStyle w:val="normal0"/>
            </w:pPr>
            <w:r>
              <w:rPr>
                <w:rFonts w:ascii="Georgia" w:eastAsia="Georgia" w:hAnsi="Georgia" w:cs="Georgia"/>
                <w:sz w:val="22"/>
                <w:szCs w:val="22"/>
              </w:rPr>
              <w:t>10 year Plan</w:t>
            </w:r>
          </w:p>
        </w:tc>
      </w:tr>
    </w:tbl>
    <w:p w:rsidR="00331570" w:rsidRDefault="00331570">
      <w:pPr>
        <w:pStyle w:val="normal0"/>
      </w:pPr>
    </w:p>
    <w:p w:rsidR="00331570" w:rsidRDefault="00622321">
      <w:pPr>
        <w:pStyle w:val="normal0"/>
      </w:pPr>
      <w:r>
        <w:rPr>
          <w:rFonts w:ascii="Georgia" w:eastAsia="Georgia" w:hAnsi="Georgia" w:cs="Georgia"/>
          <w:b/>
          <w:sz w:val="22"/>
          <w:szCs w:val="22"/>
          <w:u w:val="single"/>
        </w:rPr>
        <w:t>General Classroom Expectations</w:t>
      </w:r>
      <w:r>
        <w:rPr>
          <w:rFonts w:ascii="Georgia" w:eastAsia="Georgia" w:hAnsi="Georgia" w:cs="Georgia"/>
          <w:b/>
          <w:sz w:val="22"/>
          <w:szCs w:val="22"/>
        </w:rPr>
        <w:t>:</w:t>
      </w:r>
    </w:p>
    <w:p w:rsidR="00331570" w:rsidRDefault="00622321">
      <w:pPr>
        <w:pStyle w:val="normal0"/>
      </w:pPr>
      <w:r>
        <w:rPr>
          <w:rFonts w:ascii="Georgia" w:eastAsia="Georgia" w:hAnsi="Georgia" w:cs="Georgia"/>
          <w:sz w:val="22"/>
          <w:szCs w:val="22"/>
        </w:rPr>
        <w:t>1.       Respect everyone and everything around you.</w:t>
      </w:r>
    </w:p>
    <w:p w:rsidR="00331570" w:rsidRDefault="00622321">
      <w:pPr>
        <w:pStyle w:val="normal0"/>
      </w:pPr>
      <w:r>
        <w:rPr>
          <w:rFonts w:ascii="Georgia" w:eastAsia="Georgia" w:hAnsi="Georgia" w:cs="Georgia"/>
          <w:sz w:val="22"/>
          <w:szCs w:val="22"/>
        </w:rPr>
        <w:t xml:space="preserve">2.       Don’t abuse bathroom privileges or they will be taken away.  You may go to the restroom when necessary, but you must leave your cell phone when you leave the classroom. </w:t>
      </w:r>
    </w:p>
    <w:p w:rsidR="00331570" w:rsidRDefault="00622321">
      <w:pPr>
        <w:pStyle w:val="normal0"/>
      </w:pPr>
      <w:r>
        <w:rPr>
          <w:rFonts w:ascii="Georgia" w:eastAsia="Georgia" w:hAnsi="Georgia" w:cs="Georgia"/>
          <w:sz w:val="22"/>
          <w:szCs w:val="22"/>
        </w:rPr>
        <w:t>3.       Using cell phones, ipods, or any other electronics will result in confiscation of the item.  As per school rules, the item will be turned in to the office for a parent to come pick up.</w:t>
      </w:r>
    </w:p>
    <w:p w:rsidR="00331570" w:rsidRDefault="00622321">
      <w:pPr>
        <w:pStyle w:val="normal0"/>
      </w:pPr>
      <w:r>
        <w:rPr>
          <w:rFonts w:ascii="Georgia" w:eastAsia="Georgia" w:hAnsi="Georgia" w:cs="Georgia"/>
          <w:sz w:val="22"/>
          <w:szCs w:val="22"/>
        </w:rPr>
        <w:t>4</w:t>
      </w:r>
      <w:r>
        <w:rPr>
          <w:rFonts w:ascii="Georgia" w:eastAsia="Georgia" w:hAnsi="Georgia" w:cs="Georgia"/>
          <w:sz w:val="22"/>
          <w:szCs w:val="22"/>
        </w:rPr>
        <w:t xml:space="preserve">.       Cheating of any kind will not be tolerated.  You </w:t>
      </w:r>
      <w:r>
        <w:rPr>
          <w:rFonts w:ascii="Georgia" w:eastAsia="Georgia" w:hAnsi="Georgia" w:cs="Georgia"/>
          <w:sz w:val="22"/>
          <w:szCs w:val="22"/>
        </w:rPr>
        <w:t>will</w:t>
      </w:r>
      <w:r>
        <w:rPr>
          <w:rFonts w:ascii="Georgia" w:eastAsia="Georgia" w:hAnsi="Georgia" w:cs="Georgia"/>
          <w:sz w:val="22"/>
          <w:szCs w:val="22"/>
        </w:rPr>
        <w:t xml:space="preserve"> </w:t>
      </w:r>
      <w:r>
        <w:rPr>
          <w:rFonts w:ascii="Georgia" w:eastAsia="Georgia" w:hAnsi="Georgia" w:cs="Georgia"/>
          <w:sz w:val="22"/>
          <w:szCs w:val="22"/>
        </w:rPr>
        <w:t>receive a zero for any assignment or test on which you have cheated.  This may also result in a meeting with school administration and may affect your permanent record</w:t>
      </w:r>
      <w:r>
        <w:rPr>
          <w:rFonts w:ascii="Georgia" w:eastAsia="Georgia" w:hAnsi="Georgia" w:cs="Georgia"/>
          <w:sz w:val="22"/>
          <w:szCs w:val="22"/>
        </w:rPr>
        <w:t xml:space="preserve"> or enrollment in the course.</w:t>
      </w:r>
    </w:p>
    <w:p w:rsidR="00331570" w:rsidRDefault="00331570">
      <w:pPr>
        <w:pStyle w:val="normal0"/>
      </w:pPr>
    </w:p>
    <w:p w:rsidR="00331570" w:rsidRDefault="00331570">
      <w:pPr>
        <w:pStyle w:val="normal0"/>
      </w:pPr>
    </w:p>
    <w:p w:rsidR="00331570" w:rsidRDefault="00331570">
      <w:pPr>
        <w:pStyle w:val="normal0"/>
      </w:pPr>
    </w:p>
    <w:p w:rsidR="00331570" w:rsidRDefault="00331570">
      <w:pPr>
        <w:pStyle w:val="normal0"/>
      </w:pPr>
    </w:p>
    <w:p w:rsidR="00331570" w:rsidRDefault="00622321">
      <w:pPr>
        <w:pStyle w:val="normal0"/>
      </w:pPr>
      <w:r>
        <w:rPr>
          <w:rFonts w:ascii="Georgia" w:eastAsia="Georgia" w:hAnsi="Georgia" w:cs="Georgia"/>
          <w:sz w:val="22"/>
          <w:szCs w:val="22"/>
        </w:rPr>
        <w:t>Student signature__________________________</w:t>
      </w:r>
      <w:r>
        <w:rPr>
          <w:rFonts w:ascii="Georgia" w:eastAsia="Georgia" w:hAnsi="Georgia" w:cs="Georgia"/>
          <w:sz w:val="22"/>
          <w:szCs w:val="22"/>
        </w:rPr>
        <w:tab/>
      </w:r>
    </w:p>
    <w:p w:rsidR="00331570" w:rsidRDefault="00331570">
      <w:pPr>
        <w:pStyle w:val="normal0"/>
      </w:pPr>
    </w:p>
    <w:p w:rsidR="00331570" w:rsidRDefault="00622321">
      <w:pPr>
        <w:pStyle w:val="normal0"/>
      </w:pPr>
      <w:r>
        <w:rPr>
          <w:rFonts w:ascii="Georgia" w:eastAsia="Georgia" w:hAnsi="Georgia" w:cs="Georgia"/>
          <w:sz w:val="22"/>
          <w:szCs w:val="22"/>
        </w:rPr>
        <w:t>Student Name____________________________</w:t>
      </w:r>
    </w:p>
    <w:p w:rsidR="00331570" w:rsidRDefault="00622321">
      <w:pPr>
        <w:pStyle w:val="normal0"/>
      </w:pPr>
      <w:r>
        <w:tab/>
      </w:r>
      <w:r>
        <w:tab/>
      </w:r>
      <w:r>
        <w:tab/>
      </w:r>
      <w:r>
        <w:tab/>
        <w:t>printed</w:t>
      </w:r>
    </w:p>
    <w:p w:rsidR="00331570" w:rsidRDefault="00331570">
      <w:pPr>
        <w:pStyle w:val="normal0"/>
      </w:pPr>
    </w:p>
    <w:p w:rsidR="00331570" w:rsidRDefault="00622321">
      <w:pPr>
        <w:pStyle w:val="normal0"/>
      </w:pPr>
      <w:r>
        <w:t>Parent signature________________________________</w:t>
      </w:r>
    </w:p>
    <w:sectPr w:rsidR="00331570" w:rsidSect="00331570">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displayBackgroundShape/>
  <w:doNotTrackMoves/>
  <w:defaultTabStop w:val="720"/>
  <w:characterSpacingControl w:val="doNotCompress"/>
  <w:compat/>
  <w:rsids>
    <w:rsidRoot w:val="00331570"/>
    <w:rsid w:val="00331570"/>
    <w:rsid w:val="0062232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31570"/>
    <w:pPr>
      <w:keepNext/>
      <w:keepLines/>
      <w:spacing w:before="480" w:after="120"/>
      <w:contextualSpacing/>
      <w:outlineLvl w:val="0"/>
    </w:pPr>
    <w:rPr>
      <w:b/>
      <w:sz w:val="48"/>
      <w:szCs w:val="48"/>
    </w:rPr>
  </w:style>
  <w:style w:type="paragraph" w:styleId="Heading2">
    <w:name w:val="heading 2"/>
    <w:basedOn w:val="normal0"/>
    <w:next w:val="normal0"/>
    <w:rsid w:val="00331570"/>
    <w:pPr>
      <w:keepNext/>
      <w:keepLines/>
      <w:spacing w:before="360" w:after="80"/>
      <w:contextualSpacing/>
      <w:outlineLvl w:val="1"/>
    </w:pPr>
    <w:rPr>
      <w:b/>
      <w:sz w:val="36"/>
      <w:szCs w:val="36"/>
    </w:rPr>
  </w:style>
  <w:style w:type="paragraph" w:styleId="Heading3">
    <w:name w:val="heading 3"/>
    <w:basedOn w:val="normal0"/>
    <w:next w:val="normal0"/>
    <w:rsid w:val="00331570"/>
    <w:pPr>
      <w:keepNext/>
      <w:keepLines/>
      <w:spacing w:before="280" w:after="80"/>
      <w:contextualSpacing/>
      <w:outlineLvl w:val="2"/>
    </w:pPr>
    <w:rPr>
      <w:b/>
      <w:sz w:val="28"/>
      <w:szCs w:val="28"/>
    </w:rPr>
  </w:style>
  <w:style w:type="paragraph" w:styleId="Heading4">
    <w:name w:val="heading 4"/>
    <w:basedOn w:val="normal0"/>
    <w:next w:val="normal0"/>
    <w:rsid w:val="00331570"/>
    <w:pPr>
      <w:keepNext/>
      <w:keepLines/>
      <w:spacing w:before="240" w:after="40"/>
      <w:contextualSpacing/>
      <w:outlineLvl w:val="3"/>
    </w:pPr>
    <w:rPr>
      <w:b/>
    </w:rPr>
  </w:style>
  <w:style w:type="paragraph" w:styleId="Heading5">
    <w:name w:val="heading 5"/>
    <w:basedOn w:val="normal0"/>
    <w:next w:val="normal0"/>
    <w:rsid w:val="00331570"/>
    <w:pPr>
      <w:keepNext/>
      <w:keepLines/>
      <w:spacing w:before="220" w:after="40"/>
      <w:contextualSpacing/>
      <w:outlineLvl w:val="4"/>
    </w:pPr>
    <w:rPr>
      <w:b/>
      <w:sz w:val="22"/>
      <w:szCs w:val="22"/>
    </w:rPr>
  </w:style>
  <w:style w:type="paragraph" w:styleId="Heading6">
    <w:name w:val="heading 6"/>
    <w:basedOn w:val="normal0"/>
    <w:next w:val="normal0"/>
    <w:rsid w:val="00331570"/>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31570"/>
  </w:style>
  <w:style w:type="paragraph" w:styleId="Title">
    <w:name w:val="Title"/>
    <w:basedOn w:val="normal0"/>
    <w:next w:val="normal0"/>
    <w:rsid w:val="00331570"/>
    <w:pPr>
      <w:keepNext/>
      <w:keepLines/>
      <w:spacing w:before="480" w:after="120"/>
      <w:contextualSpacing/>
    </w:pPr>
    <w:rPr>
      <w:b/>
      <w:sz w:val="72"/>
      <w:szCs w:val="72"/>
    </w:rPr>
  </w:style>
  <w:style w:type="paragraph" w:styleId="Subtitle">
    <w:name w:val="Subtitle"/>
    <w:basedOn w:val="normal0"/>
    <w:next w:val="normal0"/>
    <w:rsid w:val="0033157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157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hendricks@petk12.org" TargetMode="External"/><Relationship Id="rId5" Type="http://schemas.openxmlformats.org/officeDocument/2006/relationships/hyperlink" Target="mailto:ahendricks@pet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Macintosh Word</Application>
  <DocSecurity>0</DocSecurity>
  <Lines>32</Lines>
  <Paragraphs>7</Paragraphs>
  <ScaleCrop>false</ScaleCrop>
  <Company>Casa Grande High School</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cain</cp:lastModifiedBy>
  <cp:revision>2</cp:revision>
  <dcterms:created xsi:type="dcterms:W3CDTF">2015-08-23T02:58:00Z</dcterms:created>
  <dcterms:modified xsi:type="dcterms:W3CDTF">2015-08-23T02:58:00Z</dcterms:modified>
</cp:coreProperties>
</file>